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50E3" w14:textId="2F06B5A6"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8"/>
          <w:szCs w:val="28"/>
        </w:rPr>
        <w:t>JAB-</w:t>
      </w:r>
      <w:r w:rsidR="00BD6D0C" w:rsidRPr="000C0B67">
        <w:rPr>
          <w:rFonts w:eastAsia="ＭＳ Ｐゴシック" w:cs="ＭＳ Ｐゴシック" w:hint="eastAsia"/>
          <w:kern w:val="0"/>
          <w:sz w:val="28"/>
          <w:szCs w:val="28"/>
        </w:rPr>
        <w:t>IAB</w:t>
      </w:r>
      <w:r w:rsidRPr="000C0B67">
        <w:rPr>
          <w:rFonts w:eastAsia="ＭＳ Ｐゴシック" w:cs="ＭＳ Ｐゴシック" w:hint="eastAsia"/>
          <w:kern w:val="0"/>
          <w:sz w:val="28"/>
          <w:szCs w:val="28"/>
        </w:rPr>
        <w:t xml:space="preserve"> </w:t>
      </w:r>
      <w:r w:rsidRPr="000C0B67">
        <w:rPr>
          <w:rFonts w:eastAsia="ＭＳ Ｐゴシック" w:cs="ＭＳ Ｐゴシック"/>
          <w:kern w:val="0"/>
          <w:sz w:val="28"/>
          <w:szCs w:val="28"/>
        </w:rPr>
        <w:t xml:space="preserve">Fellowship Fund </w:t>
      </w:r>
    </w:p>
    <w:p w14:paraId="1951D5BB" w14:textId="521C5D0B"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rPr>
        <w:t>JAB-</w:t>
      </w:r>
      <w:r w:rsidR="00BD6D0C" w:rsidRPr="000C0B67">
        <w:rPr>
          <w:rFonts w:eastAsia="ＭＳ Ｐゴシック" w:cs="ＭＳ Ｐゴシック"/>
          <w:kern w:val="0"/>
        </w:rPr>
        <w:t>IAB</w:t>
      </w:r>
      <w:r w:rsidRPr="000C0B67">
        <w:rPr>
          <w:rFonts w:eastAsia="ＭＳ Ｐゴシック" w:cs="ＭＳ Ｐゴシック"/>
          <w:kern w:val="0"/>
        </w:rPr>
        <w:t xml:space="preserve"> Fellowship Fund for the 3</w:t>
      </w:r>
      <w:r w:rsidR="00273892" w:rsidRPr="000C0B67">
        <w:rPr>
          <w:rFonts w:eastAsia="ＭＳ Ｐゴシック" w:cs="ＭＳ Ｐゴシック"/>
          <w:kern w:val="0"/>
        </w:rPr>
        <w:t>5</w:t>
      </w:r>
      <w:proofErr w:type="spellStart"/>
      <w:r w:rsidR="00C3748E" w:rsidRPr="000C0B67">
        <w:rPr>
          <w:rFonts w:eastAsia="ＭＳ Ｐゴシック" w:cs="ＭＳ Ｐゴシック"/>
          <w:kern w:val="0"/>
          <w:position w:val="6"/>
          <w:sz w:val="16"/>
          <w:szCs w:val="16"/>
        </w:rPr>
        <w:t>th</w:t>
      </w:r>
      <w:proofErr w:type="spellEnd"/>
      <w:r w:rsidRPr="000C0B67">
        <w:rPr>
          <w:rFonts w:eastAsia="ＭＳ Ｐゴシック" w:cs="ＭＳ Ｐゴシック"/>
          <w:kern w:val="0"/>
          <w:position w:val="6"/>
          <w:sz w:val="16"/>
          <w:szCs w:val="16"/>
        </w:rPr>
        <w:t xml:space="preserve"> </w:t>
      </w:r>
      <w:r w:rsidRPr="000C0B67">
        <w:rPr>
          <w:rFonts w:eastAsia="ＭＳ Ｐゴシック" w:cs="ＭＳ Ｐゴシック"/>
          <w:kern w:val="0"/>
        </w:rPr>
        <w:t>annual JAB conference 202</w:t>
      </w:r>
      <w:r w:rsidR="00273892" w:rsidRPr="000C0B67">
        <w:rPr>
          <w:rFonts w:eastAsia="ＭＳ Ｐゴシック" w:cs="ＭＳ Ｐゴシック"/>
          <w:kern w:val="0"/>
        </w:rPr>
        <w:t>3</w:t>
      </w:r>
      <w:r w:rsidRPr="000C0B67">
        <w:rPr>
          <w:rFonts w:eastAsia="ＭＳ Ｐゴシック" w:cs="ＭＳ Ｐゴシック"/>
          <w:kern w:val="0"/>
        </w:rPr>
        <w:t xml:space="preserve"> </w:t>
      </w:r>
    </w:p>
    <w:p w14:paraId="7381226D"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1. Aim </w:t>
      </w:r>
    </w:p>
    <w:p w14:paraId="3C1291FB" w14:textId="52537673"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Based upon the Memorandum of Understanding (MOU) between Japan Association for Bioethics (JAB) and </w:t>
      </w:r>
      <w:r w:rsidR="00BD6D0C" w:rsidRPr="000C0B67">
        <w:rPr>
          <w:rFonts w:eastAsia="ＭＳ Ｐゴシック" w:cs="ＭＳ Ｐゴシック"/>
          <w:kern w:val="0"/>
          <w:sz w:val="22"/>
          <w:szCs w:val="22"/>
        </w:rPr>
        <w:t>International Association</w:t>
      </w:r>
      <w:r w:rsidRPr="000C0B67">
        <w:rPr>
          <w:rFonts w:eastAsia="ＭＳ Ｐゴシック" w:cs="ＭＳ Ｐゴシック"/>
          <w:kern w:val="0"/>
          <w:sz w:val="22"/>
          <w:szCs w:val="22"/>
        </w:rPr>
        <w:t xml:space="preserve"> o</w:t>
      </w:r>
      <w:r w:rsidR="00BD6D0C" w:rsidRPr="000C0B67">
        <w:rPr>
          <w:rFonts w:eastAsia="ＭＳ Ｐゴシック" w:cs="ＭＳ Ｐゴシック"/>
          <w:kern w:val="0"/>
          <w:sz w:val="22"/>
          <w:szCs w:val="22"/>
        </w:rPr>
        <w:t>f</w:t>
      </w:r>
      <w:r w:rsidRPr="000C0B67">
        <w:rPr>
          <w:rFonts w:eastAsia="ＭＳ Ｐゴシック" w:cs="ＭＳ Ｐゴシック"/>
          <w:kern w:val="0"/>
          <w:sz w:val="22"/>
          <w:szCs w:val="22"/>
        </w:rPr>
        <w:t xml:space="preserve"> Bioethics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which is paid in full by JAB, invites one of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’s members to attend the annual JAB conference for the purpose of enhancing international exchange and collaboration between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and JAB members. </w:t>
      </w:r>
    </w:p>
    <w:p w14:paraId="2F7710B1"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2. Intended conference </w:t>
      </w:r>
    </w:p>
    <w:p w14:paraId="05C82D39" w14:textId="1B01099A"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w:t>
      </w:r>
      <w:r w:rsidR="00273892" w:rsidRPr="000C0B67">
        <w:rPr>
          <w:rFonts w:eastAsia="ＭＳ Ｐゴシック" w:cs="ＭＳ Ｐゴシック"/>
          <w:kern w:val="0"/>
          <w:sz w:val="22"/>
          <w:szCs w:val="22"/>
        </w:rPr>
        <w:t>35</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 xml:space="preserve">annual JAB conference held </w:t>
      </w:r>
      <w:r w:rsidR="00791CB9" w:rsidRPr="000C0B67">
        <w:rPr>
          <w:rFonts w:eastAsia="ＭＳ Ｐゴシック" w:cs="ＭＳ Ｐゴシック"/>
          <w:kern w:val="0"/>
          <w:sz w:val="22"/>
          <w:szCs w:val="22"/>
        </w:rPr>
        <w:t xml:space="preserve">at </w:t>
      </w:r>
      <w:r w:rsidR="00273892" w:rsidRPr="000C0B67">
        <w:rPr>
          <w:rFonts w:eastAsia="ＭＳ Ｐゴシック" w:cs="ＭＳ Ｐゴシック"/>
          <w:kern w:val="0"/>
          <w:sz w:val="22"/>
          <w:szCs w:val="22"/>
        </w:rPr>
        <w:t xml:space="preserve">Meiji </w:t>
      </w:r>
      <w:proofErr w:type="spellStart"/>
      <w:r w:rsidR="00273892" w:rsidRPr="000C0B67">
        <w:rPr>
          <w:rFonts w:eastAsia="ＭＳ Ｐゴシック" w:cs="ＭＳ Ｐゴシック"/>
          <w:kern w:val="0"/>
          <w:sz w:val="22"/>
          <w:szCs w:val="22"/>
        </w:rPr>
        <w:t>Gakuin</w:t>
      </w:r>
      <w:proofErr w:type="spellEnd"/>
      <w:r w:rsidR="00791CB9" w:rsidRPr="000C0B67">
        <w:rPr>
          <w:rFonts w:eastAsia="ＭＳ Ｐゴシック" w:cs="ＭＳ Ｐゴシック"/>
          <w:kern w:val="0"/>
          <w:sz w:val="22"/>
          <w:szCs w:val="22"/>
        </w:rPr>
        <w:t xml:space="preserve"> University</w:t>
      </w:r>
      <w:r w:rsidRPr="000C0B67">
        <w:rPr>
          <w:rFonts w:eastAsia="ＭＳ Ｐゴシック" w:cs="ＭＳ Ｐゴシック"/>
          <w:kern w:val="0"/>
          <w:sz w:val="22"/>
          <w:szCs w:val="22"/>
        </w:rPr>
        <w:t xml:space="preserve"> </w:t>
      </w:r>
      <w:r w:rsidR="00791CB9" w:rsidRPr="000C0B67">
        <w:rPr>
          <w:rFonts w:eastAsia="ＭＳ Ｐゴシック" w:cs="ＭＳ Ｐゴシック"/>
          <w:kern w:val="0"/>
          <w:sz w:val="22"/>
          <w:szCs w:val="22"/>
        </w:rPr>
        <w:t>(</w:t>
      </w:r>
      <w:r w:rsidR="00273892" w:rsidRPr="000C0B67">
        <w:rPr>
          <w:rFonts w:eastAsia="ＭＳ Ｐゴシック" w:cs="ＭＳ Ｐゴシック"/>
          <w:kern w:val="0"/>
          <w:sz w:val="22"/>
          <w:szCs w:val="22"/>
        </w:rPr>
        <w:t>Tokyo</w:t>
      </w:r>
      <w:r w:rsidRPr="000C0B67">
        <w:rPr>
          <w:rFonts w:eastAsia="ＭＳ Ｐゴシック" w:cs="ＭＳ Ｐゴシック"/>
          <w:kern w:val="0"/>
          <w:sz w:val="22"/>
          <w:szCs w:val="22"/>
        </w:rPr>
        <w:t xml:space="preserve">), </w:t>
      </w:r>
      <w:r w:rsidR="00273892" w:rsidRPr="000C0B67">
        <w:rPr>
          <w:rFonts w:eastAsia="ＭＳ Ｐゴシック" w:cs="ＭＳ Ｐゴシック"/>
          <w:kern w:val="0"/>
          <w:sz w:val="22"/>
          <w:szCs w:val="22"/>
        </w:rPr>
        <w:t>9-10 Dec.</w:t>
      </w:r>
      <w:r w:rsidRPr="000C0B67">
        <w:rPr>
          <w:rFonts w:eastAsia="ＭＳ Ｐゴシック" w:cs="ＭＳ Ｐゴシック"/>
          <w:kern w:val="0"/>
          <w:sz w:val="22"/>
          <w:szCs w:val="22"/>
        </w:rPr>
        <w:t xml:space="preserve"> </w:t>
      </w:r>
      <w:r w:rsidR="00273892" w:rsidRPr="000C0B67">
        <w:rPr>
          <w:rFonts w:eastAsia="ＭＳ Ｐゴシック" w:cs="ＭＳ Ｐゴシック"/>
          <w:kern w:val="0"/>
          <w:sz w:val="22"/>
          <w:szCs w:val="22"/>
        </w:rPr>
        <w:t>2023</w:t>
      </w:r>
      <w:r w:rsidR="00DC54C4" w:rsidRPr="000C0B67">
        <w:rPr>
          <w:rFonts w:eastAsia="ＭＳ Ｐゴシック" w:cs="ＭＳ Ｐゴシック"/>
          <w:kern w:val="0"/>
          <w:sz w:val="22"/>
          <w:szCs w:val="22"/>
        </w:rPr>
        <w:t>.</w:t>
      </w:r>
      <w:r w:rsidR="00791CB9" w:rsidRPr="000C0B67">
        <w:rPr>
          <w:rFonts w:eastAsia="ＭＳ Ｐゴシック" w:cs="ＭＳ Ｐゴシック"/>
          <w:kern w:val="0"/>
          <w:sz w:val="22"/>
          <w:szCs w:val="22"/>
        </w:rPr>
        <w:t xml:space="preserve"> </w:t>
      </w:r>
    </w:p>
    <w:p w14:paraId="6B7B8BCB"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3. Application Requirements and conditions </w:t>
      </w:r>
    </w:p>
    <w:p w14:paraId="7DAECB66" w14:textId="6D8AA95D"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To be eligible for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applicants must meet the following requirements and agree in writing to the following conditions. </w:t>
      </w:r>
    </w:p>
    <w:p w14:paraId="35BE148C" w14:textId="6B433C31"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Applicants must be current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 in good standing. </w:t>
      </w:r>
    </w:p>
    <w:p w14:paraId="6C7E78A2" w14:textId="5F6BAB54"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All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 are eligible, but special consideration will be given to those who received their doctorate or professional degree within the past 5 years. </w:t>
      </w:r>
    </w:p>
    <w:p w14:paraId="1161E360" w14:textId="62A5A129"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Along with the application form, applicants must submit an abstract for the </w:t>
      </w:r>
      <w:r w:rsidR="00273892" w:rsidRPr="000C0B67">
        <w:rPr>
          <w:rFonts w:eastAsia="ＭＳ Ｐゴシック" w:cs="ＭＳ Ｐゴシック"/>
          <w:kern w:val="0"/>
          <w:sz w:val="22"/>
          <w:szCs w:val="22"/>
        </w:rPr>
        <w:t>35</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 xml:space="preserve">annual JAB conference by the due date (details are in session 7 “Submission and deadline” below). </w:t>
      </w:r>
    </w:p>
    <w:p w14:paraId="44593CD2" w14:textId="4B0818E5"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By submitting the application form, applicants agree to maintain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membership through the end-date of the JAB conference, present a paper and chair a 2-3 hours session in English at the same JAB conference, and submit a short report (500 word</w:t>
      </w:r>
      <w:r w:rsidR="00A3418B" w:rsidRPr="000C0B67">
        <w:rPr>
          <w:rFonts w:eastAsia="ＭＳ Ｐゴシック" w:cs="ＭＳ Ｐゴシック"/>
          <w:kern w:val="0"/>
          <w:sz w:val="22"/>
          <w:szCs w:val="22"/>
        </w:rPr>
        <w:t>s</w:t>
      </w:r>
      <w:r w:rsidRPr="000C0B67">
        <w:rPr>
          <w:rFonts w:eastAsia="ＭＳ Ｐゴシック" w:cs="ＭＳ Ｐゴシック"/>
          <w:kern w:val="0"/>
          <w:sz w:val="22"/>
          <w:szCs w:val="22"/>
        </w:rPr>
        <w:t xml:space="preserve"> limit) within 30 days of the conference’s ending. (Per the MOU,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will verify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membership of applicants.) </w:t>
      </w:r>
    </w:p>
    <w:p w14:paraId="2E7F10A4" w14:textId="63261155"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lastRenderedPageBreak/>
        <w:t xml:space="preserve">All applicants will be reviewed either solely by the JAB’s existing committee for international collaboration, or jointly by the JAB’s existing committee for international and a selected member of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The Fund will be granted to one applicant only. </w:t>
      </w:r>
    </w:p>
    <w:p w14:paraId="5BAE40F0" w14:textId="43BFA32C"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4. Amount of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and Payment </w:t>
      </w:r>
    </w:p>
    <w:p w14:paraId="46FE1D77" w14:textId="748023E3" w:rsidR="00F60D36" w:rsidRPr="000C0B67"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C0B67">
        <w:rPr>
          <w:rFonts w:eastAsia="ＭＳ Ｐゴシック" w:cs="ＭＳ Ｐゴシック"/>
          <w:kern w:val="0"/>
          <w:sz w:val="22"/>
          <w:szCs w:val="22"/>
        </w:rPr>
        <w:t>The awardee of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will be paid the amount of 300,000 JPY (approximately 2,</w:t>
      </w:r>
      <w:r w:rsidR="00DC54C4" w:rsidRPr="000C0B67">
        <w:rPr>
          <w:rFonts w:eastAsia="ＭＳ Ｐゴシック" w:cs="ＭＳ Ｐゴシック"/>
          <w:kern w:val="0"/>
          <w:sz w:val="22"/>
          <w:szCs w:val="22"/>
        </w:rPr>
        <w:t>25</w:t>
      </w:r>
      <w:r w:rsidRPr="000C0B67">
        <w:rPr>
          <w:rFonts w:eastAsia="ＭＳ Ｐゴシック" w:cs="ＭＳ Ｐゴシック"/>
          <w:kern w:val="0"/>
          <w:sz w:val="22"/>
          <w:szCs w:val="22"/>
        </w:rPr>
        <w:t xml:space="preserve">0 USD depending on exchange rates). </w:t>
      </w:r>
      <w:r w:rsidR="00791CB9" w:rsidRPr="000C0B67">
        <w:rPr>
          <w:rFonts w:eastAsia="ＭＳ Ｐゴシック" w:cs="ＭＳ Ｐゴシック"/>
          <w:kern w:val="0"/>
          <w:sz w:val="22"/>
          <w:szCs w:val="22"/>
          <w:u w:val="single"/>
        </w:rPr>
        <w:t xml:space="preserve">If the JAB conference is replaced by virtual meetings, the JAB conference registration fee will be waived, but </w:t>
      </w:r>
      <w:r w:rsidR="00944B0D" w:rsidRPr="000C0B67">
        <w:rPr>
          <w:rFonts w:eastAsia="ＭＳ Ｐゴシック" w:cs="ＭＳ Ｐゴシック"/>
          <w:kern w:val="0"/>
          <w:sz w:val="22"/>
          <w:szCs w:val="22"/>
          <w:u w:val="single"/>
        </w:rPr>
        <w:t>no other fund will be paid</w:t>
      </w:r>
      <w:r w:rsidR="00944B0D" w:rsidRPr="000C0B67">
        <w:rPr>
          <w:rFonts w:eastAsia="ＭＳ Ｐゴシック" w:cs="ＭＳ Ｐゴシック"/>
          <w:kern w:val="0"/>
          <w:sz w:val="22"/>
          <w:szCs w:val="22"/>
        </w:rPr>
        <w:t>.</w:t>
      </w:r>
    </w:p>
    <w:p w14:paraId="36B03B52" w14:textId="196DCC4D" w:rsidR="00F95325" w:rsidRPr="000C0B67"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C0B67">
        <w:rPr>
          <w:rFonts w:eastAsia="ＭＳ Ｐゴシック" w:cs="ＭＳ Ｐゴシック"/>
          <w:kern w:val="0"/>
          <w:sz w:val="22"/>
          <w:szCs w:val="22"/>
        </w:rPr>
        <w:t>T</w:t>
      </w:r>
      <w:r w:rsidR="00F95325" w:rsidRPr="000C0B67">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45CF716F" w:rsidR="00F60D36" w:rsidRPr="000C0B6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fund is designated for purpose of reimburses expenses associated with preparing for and attending the </w:t>
      </w:r>
      <w:r w:rsidR="00273892" w:rsidRPr="000C0B67">
        <w:rPr>
          <w:rFonts w:eastAsia="ＭＳ Ｐゴシック" w:cs="ＭＳ Ｐゴシック"/>
          <w:kern w:val="0"/>
          <w:sz w:val="22"/>
          <w:szCs w:val="22"/>
        </w:rPr>
        <w:t>35</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EB557E" w:rsidRPr="000C0B67">
        <w:rPr>
          <w:rFonts w:eastAsia="ＭＳ Ｐゴシック" w:cs="ＭＳ Ｐゴシック"/>
          <w:kern w:val="0"/>
          <w:sz w:val="22"/>
          <w:szCs w:val="22"/>
        </w:rPr>
        <w:t>r</w:t>
      </w:r>
      <w:r w:rsidRPr="000C0B67">
        <w:rPr>
          <w:rFonts w:eastAsia="ＭＳ Ｐゴシック" w:cs="ＭＳ Ｐゴシック"/>
          <w:kern w:val="0"/>
          <w:sz w:val="22"/>
          <w:szCs w:val="22"/>
        </w:rPr>
        <w:t xml:space="preserve">dee himself/herself. </w:t>
      </w:r>
    </w:p>
    <w:p w14:paraId="4D9F810C" w14:textId="62B93F28" w:rsidR="00F60D36" w:rsidRPr="000C0B6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JAB conference registration fee will be waived. </w:t>
      </w:r>
    </w:p>
    <w:p w14:paraId="7B268E96"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5. Obligation of Awardee </w:t>
      </w:r>
    </w:p>
    <w:p w14:paraId="1138F98B" w14:textId="1BEE08B4"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The awardee of the JAB-</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Fellowship Fund is obliged to: </w:t>
      </w:r>
    </w:p>
    <w:p w14:paraId="51CA1672" w14:textId="7A2B79C2"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Present a 20 minutes paper at the </w:t>
      </w:r>
      <w:r w:rsidR="00273892" w:rsidRPr="000C0B67">
        <w:rPr>
          <w:rFonts w:eastAsia="ＭＳ Ｐゴシック" w:cs="ＭＳ Ｐゴシック"/>
          <w:kern w:val="0"/>
          <w:sz w:val="22"/>
          <w:szCs w:val="22"/>
        </w:rPr>
        <w:t>35</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 xml:space="preserve">annual JAB conference in English. </w:t>
      </w:r>
    </w:p>
    <w:p w14:paraId="4B573967" w14:textId="3B07E6D8"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Chair a 2-3 hours session in English at the same JAB conference, including speaker introductions and moderating the session and Q &amp; A, and posing questions for each speaker when necessary. </w:t>
      </w:r>
    </w:p>
    <w:p w14:paraId="3D30DFB7" w14:textId="374D7525"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Submit a short report (500-word limit) to the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Board of Directors and the JAB Boards of Director within 30 days after the conference’s end. The report should indicate how the experience attending the JAB conference </w:t>
      </w:r>
      <w:r w:rsidRPr="000C0B67">
        <w:rPr>
          <w:rFonts w:eastAsia="ＭＳ Ｐゴシック" w:cs="ＭＳ Ｐゴシック"/>
          <w:kern w:val="0"/>
          <w:sz w:val="22"/>
          <w:szCs w:val="22"/>
        </w:rPr>
        <w:lastRenderedPageBreak/>
        <w:t xml:space="preserve">might be useful for the awardee’s future research, teaching, or other professional activities. </w:t>
      </w:r>
    </w:p>
    <w:p w14:paraId="1703413B" w14:textId="753E4FAC" w:rsidR="00F60D36" w:rsidRPr="000C0B67" w:rsidRDefault="00F60D36" w:rsidP="00F60D36">
      <w:pPr>
        <w:widowControl/>
        <w:spacing w:before="100" w:beforeAutospacing="1" w:after="100" w:afterAutospacing="1"/>
        <w:jc w:val="left"/>
        <w:rPr>
          <w:rFonts w:eastAsia="ＭＳ Ｐゴシック" w:cs="ＭＳ Ｐゴシック"/>
          <w:kern w:val="0"/>
          <w:sz w:val="22"/>
          <w:szCs w:val="22"/>
        </w:rPr>
      </w:pPr>
      <w:r w:rsidRPr="000C0B67">
        <w:rPr>
          <w:rFonts w:eastAsia="ＭＳ Ｐゴシック" w:cs="ＭＳ Ｐゴシック"/>
          <w:kern w:val="0"/>
          <w:sz w:val="22"/>
          <w:szCs w:val="22"/>
        </w:rPr>
        <w:t xml:space="preserve">6. Selection Policy </w:t>
      </w:r>
    </w:p>
    <w:p w14:paraId="72EA2E6D"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7. Submission and deadline </w:t>
      </w:r>
    </w:p>
    <w:p w14:paraId="3CE9E461" w14:textId="249BCA29" w:rsidR="00F60D36" w:rsidRPr="000C0B6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Applicants must submit the</w:t>
      </w:r>
      <w:r w:rsidR="00944B0D" w:rsidRPr="000C0B67">
        <w:rPr>
          <w:rFonts w:eastAsia="ＭＳ Ｐゴシック" w:cs="ＭＳ Ｐゴシック"/>
          <w:kern w:val="0"/>
          <w:sz w:val="22"/>
          <w:szCs w:val="22"/>
        </w:rPr>
        <w:t xml:space="preserve"> </w:t>
      </w:r>
      <w:r w:rsidRPr="000C0B67">
        <w:rPr>
          <w:rFonts w:eastAsia="ＭＳ Ｐゴシック" w:cs="ＭＳ Ｐゴシック"/>
          <w:kern w:val="0"/>
          <w:sz w:val="22"/>
          <w:szCs w:val="22"/>
        </w:rPr>
        <w:t xml:space="preserve">application form </w:t>
      </w:r>
      <w:r w:rsidR="00944B0D" w:rsidRPr="000C0B67">
        <w:rPr>
          <w:rFonts w:eastAsia="ＭＳ Ｐゴシック" w:cs="ＭＳ Ｐゴシック"/>
          <w:kern w:val="0"/>
          <w:sz w:val="22"/>
          <w:szCs w:val="22"/>
        </w:rPr>
        <w:t xml:space="preserve">including </w:t>
      </w:r>
      <w:r w:rsidRPr="000C0B67">
        <w:rPr>
          <w:rFonts w:eastAsia="ＭＳ Ｐゴシック" w:cs="ＭＳ Ｐゴシック"/>
          <w:kern w:val="0"/>
          <w:sz w:val="22"/>
          <w:szCs w:val="22"/>
        </w:rPr>
        <w:t xml:space="preserve">an abstract of 300-500 words. </w:t>
      </w:r>
      <w:r w:rsidR="00836ADD" w:rsidRPr="000C0B67">
        <w:rPr>
          <w:rFonts w:eastAsia="ＭＳ Ｐゴシック" w:cs="ＭＳ Ｐゴシック" w:hint="eastAsia"/>
          <w:kern w:val="0"/>
          <w:sz w:val="22"/>
          <w:szCs w:val="22"/>
        </w:rPr>
        <w:t xml:space="preserve">　</w:t>
      </w:r>
      <w:r w:rsidR="00836ADD" w:rsidRPr="000C0B67">
        <w:t xml:space="preserve"> </w:t>
      </w:r>
      <w:r w:rsidR="005662A4" w:rsidRPr="000C0B67">
        <w:t>https://forms.gle/HBp9bfLYsbeNcicY9</w:t>
      </w:r>
    </w:p>
    <w:p w14:paraId="73EB2CA9" w14:textId="0B77F1CE" w:rsidR="00F60D36" w:rsidRPr="000C0B6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submission deadline is 23:59 JST </w:t>
      </w:r>
      <w:r w:rsidR="00DC54C4" w:rsidRPr="000C0B67">
        <w:rPr>
          <w:rFonts w:eastAsia="ＭＳ Ｐゴシック" w:cs="ＭＳ Ｐゴシック"/>
          <w:kern w:val="0"/>
          <w:sz w:val="22"/>
          <w:szCs w:val="22"/>
        </w:rPr>
        <w:t>Thur</w:t>
      </w:r>
      <w:r w:rsidR="00944B0D" w:rsidRPr="000C0B67">
        <w:rPr>
          <w:rFonts w:eastAsia="ＭＳ Ｐゴシック" w:cs="ＭＳ Ｐゴシック"/>
          <w:kern w:val="0"/>
          <w:sz w:val="22"/>
          <w:szCs w:val="22"/>
        </w:rPr>
        <w:t>sday</w:t>
      </w:r>
      <w:r w:rsidRPr="000C0B67">
        <w:rPr>
          <w:rFonts w:eastAsia="ＭＳ Ｐゴシック" w:cs="ＭＳ Ｐゴシック"/>
          <w:kern w:val="0"/>
          <w:sz w:val="22"/>
          <w:szCs w:val="22"/>
        </w:rPr>
        <w:t>, Jun</w:t>
      </w:r>
      <w:r w:rsidR="00DC54C4" w:rsidRPr="000C0B67">
        <w:rPr>
          <w:rFonts w:eastAsia="ＭＳ Ｐゴシック" w:cs="ＭＳ Ｐゴシック"/>
          <w:kern w:val="0"/>
          <w:sz w:val="22"/>
          <w:szCs w:val="22"/>
        </w:rPr>
        <w:t>e 15th</w:t>
      </w:r>
      <w:r w:rsidRPr="000C0B67">
        <w:rPr>
          <w:rFonts w:eastAsia="ＭＳ Ｐゴシック" w:cs="ＭＳ Ｐゴシック"/>
          <w:kern w:val="0"/>
          <w:sz w:val="22"/>
          <w:szCs w:val="22"/>
        </w:rPr>
        <w:t>, 202</w:t>
      </w:r>
      <w:r w:rsidR="00273892" w:rsidRPr="000C0B67">
        <w:rPr>
          <w:rFonts w:eastAsia="ＭＳ Ｐゴシック" w:cs="ＭＳ Ｐゴシック"/>
          <w:kern w:val="0"/>
          <w:sz w:val="22"/>
          <w:szCs w:val="22"/>
        </w:rPr>
        <w:t>3</w:t>
      </w:r>
      <w:r w:rsidRPr="000C0B67">
        <w:rPr>
          <w:rFonts w:eastAsia="ＭＳ Ｐゴシック" w:cs="ＭＳ Ｐゴシック"/>
          <w:kern w:val="0"/>
          <w:sz w:val="22"/>
          <w:szCs w:val="22"/>
        </w:rPr>
        <w:t xml:space="preserve">. </w:t>
      </w:r>
    </w:p>
    <w:p w14:paraId="1CDD10DA" w14:textId="52B57274" w:rsidR="00F60D36" w:rsidRPr="000C0B6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w:t>
      </w:r>
      <w:r w:rsidR="00C16C4D"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The review process will be completed within 30 days after the submission deadline. Upon approval of the JAB Board of Directors, the selection committee will directly notify the result to the </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Board first, and then the applicant. Notification to applicants will occur in writing following </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Board notification. JAB aims to provide applicant notification within 2 months from the submission deadline. </w:t>
      </w:r>
    </w:p>
    <w:p w14:paraId="096816A7" w14:textId="7A25B5C2" w:rsidR="008D1C54" w:rsidRPr="000C0B67"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Answers to applicant questions should be addressed to the </w:t>
      </w:r>
      <w:r w:rsidR="00D03506" w:rsidRPr="000C0B67">
        <w:rPr>
          <w:rFonts w:eastAsia="ＭＳ Ｐゴシック" w:cs="ＭＳ Ｐゴシック"/>
          <w:kern w:val="0"/>
          <w:sz w:val="22"/>
          <w:szCs w:val="22"/>
        </w:rPr>
        <w:t xml:space="preserve">Committee for International Collaboration of </w:t>
      </w:r>
      <w:r w:rsidRPr="000C0B67">
        <w:rPr>
          <w:rFonts w:eastAsia="ＭＳ Ｐゴシック" w:cs="ＭＳ Ｐゴシック"/>
          <w:kern w:val="0"/>
          <w:sz w:val="22"/>
          <w:szCs w:val="22"/>
        </w:rPr>
        <w:t xml:space="preserve">JAB office: </w:t>
      </w:r>
      <w:r w:rsidR="00D03506" w:rsidRPr="000C0B67">
        <w:rPr>
          <w:sz w:val="22"/>
          <w:szCs w:val="22"/>
        </w:rPr>
        <w:t>international@ja-bioethics.jp</w:t>
      </w:r>
    </w:p>
    <w:sectPr w:rsidR="008D1C54" w:rsidRPr="000C0B67" w:rsidSect="0026308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53523">
    <w:abstractNumId w:val="5"/>
  </w:num>
  <w:num w:numId="2" w16cid:durableId="953706896">
    <w:abstractNumId w:val="6"/>
  </w:num>
  <w:num w:numId="3" w16cid:durableId="1419324071">
    <w:abstractNumId w:val="1"/>
  </w:num>
  <w:num w:numId="4" w16cid:durableId="1544632636">
    <w:abstractNumId w:val="2"/>
  </w:num>
  <w:num w:numId="5" w16cid:durableId="1575814852">
    <w:abstractNumId w:val="7"/>
  </w:num>
  <w:num w:numId="6" w16cid:durableId="2115318427">
    <w:abstractNumId w:val="4"/>
  </w:num>
  <w:num w:numId="7" w16cid:durableId="23873415">
    <w:abstractNumId w:val="0"/>
  </w:num>
  <w:num w:numId="8" w16cid:durableId="199105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B1171"/>
    <w:rsid w:val="000C059C"/>
    <w:rsid w:val="000C0B67"/>
    <w:rsid w:val="00263089"/>
    <w:rsid w:val="00273892"/>
    <w:rsid w:val="00280033"/>
    <w:rsid w:val="002C16C8"/>
    <w:rsid w:val="002E65B8"/>
    <w:rsid w:val="00532832"/>
    <w:rsid w:val="005662A4"/>
    <w:rsid w:val="00580C27"/>
    <w:rsid w:val="006A5176"/>
    <w:rsid w:val="00791CB9"/>
    <w:rsid w:val="00836ADD"/>
    <w:rsid w:val="0088110B"/>
    <w:rsid w:val="00914554"/>
    <w:rsid w:val="00944B0D"/>
    <w:rsid w:val="009C71F1"/>
    <w:rsid w:val="009F17AD"/>
    <w:rsid w:val="00A3418B"/>
    <w:rsid w:val="00BD27D2"/>
    <w:rsid w:val="00BD6D0C"/>
    <w:rsid w:val="00C16C4D"/>
    <w:rsid w:val="00C3748E"/>
    <w:rsid w:val="00C82C26"/>
    <w:rsid w:val="00D03506"/>
    <w:rsid w:val="00DC54C4"/>
    <w:rsid w:val="00EB557E"/>
    <w:rsid w:val="00F60D36"/>
    <w:rsid w:val="00F7417D"/>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C3748E"/>
  </w:style>
  <w:style w:type="paragraph" w:styleId="ac">
    <w:name w:val="Balloon Text"/>
    <w:basedOn w:val="a"/>
    <w:link w:val="ad"/>
    <w:uiPriority w:val="99"/>
    <w:semiHidden/>
    <w:unhideWhenUsed/>
    <w:rsid w:val="00F7417D"/>
    <w:rPr>
      <w:rFonts w:ascii="ＭＳ 明朝"/>
      <w:sz w:val="18"/>
      <w:szCs w:val="18"/>
    </w:rPr>
  </w:style>
  <w:style w:type="character" w:customStyle="1" w:styleId="ad">
    <w:name w:val="吹き出し (文字)"/>
    <w:basedOn w:val="a0"/>
    <w:link w:val="ac"/>
    <w:uiPriority w:val="99"/>
    <w:semiHidden/>
    <w:rsid w:val="00F7417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Kokado Minori</cp:lastModifiedBy>
  <cp:revision>2</cp:revision>
  <dcterms:created xsi:type="dcterms:W3CDTF">2023-03-14T05:09:00Z</dcterms:created>
  <dcterms:modified xsi:type="dcterms:W3CDTF">2023-03-14T05:09:00Z</dcterms:modified>
</cp:coreProperties>
</file>